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6B3" w:rsidRPr="00ED46B3" w:rsidRDefault="00ED46B3" w:rsidP="00ED46B3">
      <w:pPr>
        <w:pStyle w:val="a3"/>
        <w:jc w:val="center"/>
        <w:rPr>
          <w:rFonts w:ascii="Bahnschrift Light" w:hAnsi="Bahnschrift Light"/>
          <w:sz w:val="28"/>
          <w:lang w:val="en-US"/>
        </w:rPr>
      </w:pPr>
      <w:bookmarkStart w:id="0" w:name="_GoBack"/>
      <w:bookmarkEnd w:id="0"/>
      <w:r w:rsidRPr="00ED46B3">
        <w:rPr>
          <w:rFonts w:ascii="Bahnschrift Light" w:hAnsi="Bahnschrift Light"/>
          <w:sz w:val="28"/>
          <w:lang w:val="en-US"/>
        </w:rPr>
        <w:t>VOLUNTARY CERTIFICATION SYSTEM</w:t>
      </w:r>
    </w:p>
    <w:p w:rsidR="003F664B" w:rsidRPr="00ED46B3" w:rsidRDefault="00ED46B3" w:rsidP="00ED46B3">
      <w:pPr>
        <w:pStyle w:val="a3"/>
        <w:jc w:val="center"/>
        <w:rPr>
          <w:rFonts w:ascii="Bahnschrift Light" w:hAnsi="Bahnschrift Light"/>
          <w:sz w:val="28"/>
          <w:lang w:val="en-US"/>
        </w:rPr>
      </w:pPr>
      <w:r w:rsidRPr="00ED46B3">
        <w:rPr>
          <w:rFonts w:ascii="Bahnschrift Light" w:hAnsi="Bahnschrift Light"/>
          <w:sz w:val="28"/>
          <w:lang w:val="en-US"/>
        </w:rPr>
        <w:t>Assessment Center of Technical Competence</w:t>
      </w:r>
    </w:p>
    <w:p w:rsidR="00ED46B3" w:rsidRDefault="00ED46B3" w:rsidP="00ED46B3">
      <w:pPr>
        <w:pStyle w:val="a3"/>
        <w:jc w:val="center"/>
        <w:rPr>
          <w:rFonts w:ascii="Bahnschrift Light" w:hAnsi="Bahnschrift Light"/>
          <w:lang w:val="en-US"/>
        </w:rPr>
      </w:pPr>
      <w:r>
        <w:rPr>
          <w:rFonts w:ascii="Bahnschrift Light" w:hAnsi="Bahnschrift Light"/>
          <w:lang w:val="en-US"/>
        </w:rPr>
        <w:t>Registration No. ROSS RU.31459.04IDV0</w:t>
      </w:r>
    </w:p>
    <w:p w:rsidR="00ED46B3" w:rsidRDefault="00ED46B3" w:rsidP="00ED46B3">
      <w:pPr>
        <w:pStyle w:val="a3"/>
        <w:jc w:val="center"/>
        <w:rPr>
          <w:rFonts w:ascii="Bahnschrift Light" w:hAnsi="Bahnschrift Light"/>
          <w:lang w:val="en-US"/>
        </w:rPr>
      </w:pPr>
    </w:p>
    <w:p w:rsidR="00ED46B3" w:rsidRDefault="00ED46B3" w:rsidP="00ED46B3">
      <w:pPr>
        <w:pStyle w:val="a3"/>
        <w:jc w:val="center"/>
        <w:rPr>
          <w:rFonts w:ascii="Bahnschrift SemiBold" w:hAnsi="Bahnschrift SemiBold"/>
          <w:b/>
          <w:sz w:val="28"/>
          <w:lang w:val="en-US"/>
        </w:rPr>
      </w:pPr>
      <w:r w:rsidRPr="00ED46B3">
        <w:rPr>
          <w:rFonts w:ascii="Bahnschrift SemiBold" w:hAnsi="Bahnschrift SemiBold"/>
          <w:b/>
          <w:sz w:val="28"/>
          <w:lang w:val="en-US"/>
        </w:rPr>
        <w:t>CERTIFICATE OF CONFORMITY</w:t>
      </w:r>
    </w:p>
    <w:p w:rsidR="002D76DB" w:rsidRDefault="00C438C3" w:rsidP="00C438C3">
      <w:pPr>
        <w:pStyle w:val="a3"/>
        <w:rPr>
          <w:rFonts w:ascii="Bahnschrift Light" w:hAnsi="Bahnschrift Light"/>
          <w:sz w:val="28"/>
          <w:lang w:val="en-US"/>
        </w:rPr>
      </w:pPr>
      <w:r>
        <w:rPr>
          <w:rFonts w:ascii="Bahnschrift Light" w:hAnsi="Bahnschrift Light"/>
          <w:sz w:val="28"/>
          <w:lang w:val="en-US"/>
        </w:rPr>
        <w:t xml:space="preserve">                                              No. </w:t>
      </w:r>
      <w:r w:rsidRPr="00C51CFB">
        <w:rPr>
          <w:rFonts w:ascii="Bahnschrift Light" w:hAnsi="Bahnschrift Light"/>
          <w:sz w:val="28"/>
          <w:u w:val="single"/>
          <w:lang w:val="en-US"/>
        </w:rPr>
        <w:t>TsOTK.RU.PB002.N.00187</w:t>
      </w:r>
      <w:r w:rsidR="00C51CFB">
        <w:rPr>
          <w:rFonts w:ascii="Bahnschrift Light" w:hAnsi="Bahnschrift Light"/>
          <w:sz w:val="28"/>
          <w:lang w:val="en-US"/>
        </w:rPr>
        <w:t xml:space="preserve">                             </w:t>
      </w:r>
      <w:r>
        <w:rPr>
          <w:rFonts w:ascii="Bahnschrift Light" w:hAnsi="Bahnschrift Light"/>
          <w:sz w:val="28"/>
          <w:lang w:val="en-US"/>
        </w:rPr>
        <w:t xml:space="preserve">  </w:t>
      </w:r>
      <w:r w:rsidRPr="00C51CFB">
        <w:rPr>
          <w:rFonts w:ascii="Bahnschrift Light" w:hAnsi="Bahnschrift Light"/>
          <w:sz w:val="28"/>
          <w:u w:val="single"/>
          <w:lang w:val="en-US"/>
        </w:rPr>
        <w:t>000774</w:t>
      </w:r>
    </w:p>
    <w:p w:rsidR="00C438C3" w:rsidRDefault="00C51CFB" w:rsidP="00C51CFB">
      <w:pPr>
        <w:pStyle w:val="a3"/>
        <w:rPr>
          <w:rFonts w:ascii="Bahnschrift Light" w:hAnsi="Bahnschrift Light"/>
          <w:sz w:val="14"/>
          <w:szCs w:val="14"/>
          <w:lang w:val="en-US"/>
        </w:rPr>
      </w:pPr>
      <w:r>
        <w:rPr>
          <w:rFonts w:ascii="Bahnschrift Light" w:hAnsi="Bahnschrift Light"/>
          <w:sz w:val="14"/>
          <w:szCs w:val="14"/>
          <w:lang w:val="en-US"/>
        </w:rPr>
        <w:t xml:space="preserve">                                                                                                                  Number of Certificate of Conformity</w:t>
      </w:r>
      <w:r w:rsidRPr="00C51CFB">
        <w:rPr>
          <w:rFonts w:ascii="Bahnschrift Light" w:hAnsi="Bahnschrift Light"/>
          <w:sz w:val="14"/>
          <w:szCs w:val="14"/>
          <w:lang w:val="en-US"/>
        </w:rPr>
        <w:t xml:space="preserve">                      </w:t>
      </w:r>
      <w:r>
        <w:rPr>
          <w:rFonts w:ascii="Bahnschrift Light" w:hAnsi="Bahnschrift Light"/>
          <w:sz w:val="14"/>
          <w:szCs w:val="14"/>
          <w:lang w:val="en-US"/>
        </w:rPr>
        <w:t xml:space="preserve">                                                  Form </w:t>
      </w:r>
      <w:r w:rsidRPr="00C51CFB">
        <w:rPr>
          <w:rFonts w:ascii="Bahnschrift Light" w:hAnsi="Bahnschrift Light"/>
          <w:sz w:val="14"/>
          <w:szCs w:val="14"/>
          <w:lang w:val="en-US"/>
        </w:rPr>
        <w:t>shelf number</w:t>
      </w:r>
    </w:p>
    <w:p w:rsidR="00C51CFB" w:rsidRDefault="00C51CFB" w:rsidP="00C51CFB">
      <w:pPr>
        <w:pStyle w:val="a3"/>
        <w:rPr>
          <w:rFonts w:ascii="Bahnschrift Light" w:hAnsi="Bahnschrift Light"/>
          <w:sz w:val="14"/>
          <w:szCs w:val="14"/>
          <w:lang w:val="en-US"/>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8"/>
        <w:gridCol w:w="4561"/>
        <w:gridCol w:w="254"/>
        <w:gridCol w:w="3403"/>
      </w:tblGrid>
      <w:tr w:rsidR="000C18B0" w:rsidRPr="007D3AFF" w:rsidTr="00B029F6">
        <w:tc>
          <w:tcPr>
            <w:tcW w:w="2238" w:type="dxa"/>
          </w:tcPr>
          <w:p w:rsidR="000C18B0" w:rsidRPr="009565B3" w:rsidRDefault="000C18B0" w:rsidP="00C51CFB">
            <w:pPr>
              <w:pStyle w:val="a3"/>
              <w:rPr>
                <w:rFonts w:ascii="Times New Roman" w:hAnsi="Times New Roman" w:cs="Times New Roman"/>
                <w:b/>
                <w:szCs w:val="14"/>
                <w:u w:val="single"/>
                <w:lang w:val="en-US"/>
              </w:rPr>
            </w:pPr>
            <w:r w:rsidRPr="009565B3">
              <w:rPr>
                <w:rFonts w:ascii="Times New Roman" w:hAnsi="Times New Roman" w:cs="Times New Roman"/>
                <w:b/>
                <w:szCs w:val="14"/>
                <w:u w:val="single"/>
                <w:lang w:val="en-US"/>
              </w:rPr>
              <w:t>APPLICANT</w:t>
            </w:r>
          </w:p>
          <w:p w:rsidR="000C18B0" w:rsidRPr="00062B1B" w:rsidRDefault="000C18B0" w:rsidP="00062B1B">
            <w:pPr>
              <w:pStyle w:val="a3"/>
              <w:rPr>
                <w:rFonts w:ascii="Times New Roman" w:hAnsi="Times New Roman" w:cs="Times New Roman"/>
                <w:sz w:val="16"/>
                <w:szCs w:val="16"/>
                <w:lang w:val="en-US"/>
              </w:rPr>
            </w:pPr>
            <w:r w:rsidRPr="00062B1B">
              <w:rPr>
                <w:rFonts w:ascii="Times New Roman" w:hAnsi="Times New Roman" w:cs="Times New Roman"/>
                <w:sz w:val="16"/>
                <w:szCs w:val="16"/>
                <w:lang w:val="en-US"/>
              </w:rPr>
              <w:t>(Name and location of applicant)</w:t>
            </w:r>
          </w:p>
        </w:tc>
        <w:tc>
          <w:tcPr>
            <w:tcW w:w="8218" w:type="dxa"/>
            <w:gridSpan w:val="3"/>
          </w:tcPr>
          <w:p w:rsidR="000C18B0" w:rsidRDefault="000C18B0" w:rsidP="00062B1B">
            <w:pPr>
              <w:pStyle w:val="a3"/>
              <w:rPr>
                <w:rFonts w:ascii="Times New Roman" w:hAnsi="Times New Roman" w:cs="Times New Roman"/>
                <w:lang w:val="en-US"/>
              </w:rPr>
            </w:pPr>
            <w:r w:rsidRPr="00062B1B">
              <w:rPr>
                <w:rFonts w:ascii="Times New Roman" w:hAnsi="Times New Roman" w:cs="Times New Roman"/>
                <w:lang w:val="en-US"/>
              </w:rPr>
              <w:t xml:space="preserve">Limited liability company "VIRMAK", OGRN 1142311012579, </w:t>
            </w:r>
          </w:p>
          <w:p w:rsidR="000C18B0" w:rsidRDefault="000C18B0" w:rsidP="00062B1B">
            <w:pPr>
              <w:pStyle w:val="a3"/>
              <w:rPr>
                <w:rFonts w:ascii="Times New Roman" w:hAnsi="Times New Roman" w:cs="Times New Roman"/>
                <w:lang w:val="en-US"/>
              </w:rPr>
            </w:pPr>
            <w:r w:rsidRPr="00062B1B">
              <w:rPr>
                <w:rFonts w:ascii="Times New Roman" w:hAnsi="Times New Roman" w:cs="Times New Roman"/>
                <w:lang w:val="en-US"/>
              </w:rPr>
              <w:t>Legal address: 350</w:t>
            </w:r>
            <w:r>
              <w:rPr>
                <w:rFonts w:ascii="Times New Roman" w:hAnsi="Times New Roman" w:cs="Times New Roman"/>
                <w:lang w:val="en-US"/>
              </w:rPr>
              <w:t>9</w:t>
            </w:r>
            <w:r w:rsidRPr="00062B1B">
              <w:rPr>
                <w:rFonts w:ascii="Times New Roman" w:hAnsi="Times New Roman" w:cs="Times New Roman"/>
                <w:lang w:val="en-US"/>
              </w:rPr>
              <w:t xml:space="preserve">16, Krasnodar Region, Krasnodar, Elizavetinskaya village, Tsentralnaya Street, bld. 209, </w:t>
            </w:r>
            <w:r>
              <w:rPr>
                <w:rFonts w:ascii="Times New Roman" w:hAnsi="Times New Roman" w:cs="Times New Roman"/>
                <w:lang w:val="en-US"/>
              </w:rPr>
              <w:t>RUSSIA</w:t>
            </w:r>
            <w:r w:rsidRPr="00062B1B">
              <w:rPr>
                <w:rFonts w:ascii="Times New Roman" w:hAnsi="Times New Roman" w:cs="Times New Roman"/>
                <w:lang w:val="en-US"/>
              </w:rPr>
              <w:t xml:space="preserve">. </w:t>
            </w:r>
            <w:r>
              <w:rPr>
                <w:rFonts w:ascii="Times New Roman" w:hAnsi="Times New Roman" w:cs="Times New Roman"/>
                <w:lang w:val="en-US"/>
              </w:rPr>
              <w:t xml:space="preserve">Business address: 353210, Krasnodar Region, Dinskoy District, Novotitarovskaya village, Lunacharskogo St., bld. 401B/3, RUSSIA, phone: +79182341412, e-mail: </w:t>
            </w:r>
            <w:r w:rsidRPr="00062B1B">
              <w:rPr>
                <w:rFonts w:ascii="Times New Roman" w:hAnsi="Times New Roman" w:cs="Times New Roman"/>
                <w:lang w:val="en-US"/>
              </w:rPr>
              <w:t>virmak23@mail.ru</w:t>
            </w:r>
          </w:p>
          <w:p w:rsidR="000C18B0" w:rsidRPr="00062B1B" w:rsidRDefault="000C18B0" w:rsidP="00062B1B">
            <w:pPr>
              <w:pStyle w:val="a3"/>
              <w:rPr>
                <w:rFonts w:ascii="Times New Roman" w:hAnsi="Times New Roman" w:cs="Times New Roman"/>
                <w:lang w:val="en-US"/>
              </w:rPr>
            </w:pPr>
          </w:p>
        </w:tc>
      </w:tr>
      <w:tr w:rsidR="000C18B0" w:rsidRPr="007D3AFF" w:rsidTr="00B029F6">
        <w:tc>
          <w:tcPr>
            <w:tcW w:w="2238" w:type="dxa"/>
          </w:tcPr>
          <w:p w:rsidR="000C18B0" w:rsidRPr="009565B3" w:rsidRDefault="000C18B0" w:rsidP="00C51CFB">
            <w:pPr>
              <w:pStyle w:val="a3"/>
              <w:rPr>
                <w:rFonts w:ascii="Times New Roman" w:hAnsi="Times New Roman" w:cs="Times New Roman"/>
                <w:b/>
                <w:szCs w:val="14"/>
                <w:u w:val="single"/>
                <w:lang w:val="en-US"/>
              </w:rPr>
            </w:pPr>
            <w:r w:rsidRPr="009565B3">
              <w:rPr>
                <w:rFonts w:ascii="Times New Roman" w:hAnsi="Times New Roman" w:cs="Times New Roman"/>
                <w:b/>
                <w:szCs w:val="14"/>
                <w:u w:val="single"/>
                <w:lang w:val="en-US"/>
              </w:rPr>
              <w:t>MANUFACTURER</w:t>
            </w:r>
          </w:p>
          <w:p w:rsidR="000C18B0" w:rsidRPr="00062B1B" w:rsidRDefault="000C18B0" w:rsidP="00C51CFB">
            <w:pPr>
              <w:pStyle w:val="a3"/>
              <w:rPr>
                <w:rFonts w:ascii="Times New Roman" w:hAnsi="Times New Roman" w:cs="Times New Roman"/>
                <w:sz w:val="16"/>
                <w:szCs w:val="16"/>
                <w:lang w:val="en-US"/>
              </w:rPr>
            </w:pPr>
            <w:r w:rsidRPr="00062B1B">
              <w:rPr>
                <w:rFonts w:ascii="Times New Roman" w:hAnsi="Times New Roman" w:cs="Times New Roman"/>
                <w:sz w:val="16"/>
                <w:szCs w:val="16"/>
                <w:lang w:val="en-US"/>
              </w:rPr>
              <w:t>(Name and location</w:t>
            </w:r>
            <w:r>
              <w:rPr>
                <w:rFonts w:ascii="Times New Roman" w:hAnsi="Times New Roman" w:cs="Times New Roman"/>
                <w:sz w:val="16"/>
                <w:szCs w:val="16"/>
                <w:lang w:val="en-US"/>
              </w:rPr>
              <w:t xml:space="preserve"> of the product manufacturer</w:t>
            </w:r>
            <w:r w:rsidRPr="00062B1B">
              <w:rPr>
                <w:rFonts w:ascii="Times New Roman" w:hAnsi="Times New Roman" w:cs="Times New Roman"/>
                <w:sz w:val="16"/>
                <w:szCs w:val="16"/>
                <w:lang w:val="en-US"/>
              </w:rPr>
              <w:t>)</w:t>
            </w:r>
          </w:p>
        </w:tc>
        <w:tc>
          <w:tcPr>
            <w:tcW w:w="8218" w:type="dxa"/>
            <w:gridSpan w:val="3"/>
          </w:tcPr>
          <w:p w:rsidR="000C18B0" w:rsidRDefault="000C18B0" w:rsidP="00C51CFB">
            <w:pPr>
              <w:pStyle w:val="a3"/>
              <w:rPr>
                <w:rFonts w:ascii="Times New Roman" w:hAnsi="Times New Roman" w:cs="Times New Roman"/>
                <w:lang w:val="en-US"/>
              </w:rPr>
            </w:pPr>
            <w:r w:rsidRPr="00062B1B">
              <w:rPr>
                <w:rFonts w:ascii="Times New Roman" w:hAnsi="Times New Roman" w:cs="Times New Roman"/>
                <w:lang w:val="en-US"/>
              </w:rPr>
              <w:t xml:space="preserve">Limited liability company "VIRMAK", </w:t>
            </w:r>
          </w:p>
          <w:p w:rsidR="000C18B0" w:rsidRDefault="000C18B0" w:rsidP="00062B1B">
            <w:pPr>
              <w:pStyle w:val="a3"/>
              <w:rPr>
                <w:rFonts w:ascii="Times New Roman" w:hAnsi="Times New Roman" w:cs="Times New Roman"/>
                <w:lang w:val="en-US"/>
              </w:rPr>
            </w:pPr>
            <w:r w:rsidRPr="00062B1B">
              <w:rPr>
                <w:rFonts w:ascii="Times New Roman" w:hAnsi="Times New Roman" w:cs="Times New Roman"/>
                <w:lang w:val="en-US"/>
              </w:rPr>
              <w:t>Legal address: 350</w:t>
            </w:r>
            <w:r>
              <w:rPr>
                <w:rFonts w:ascii="Times New Roman" w:hAnsi="Times New Roman" w:cs="Times New Roman"/>
                <w:lang w:val="en-US"/>
              </w:rPr>
              <w:t>9</w:t>
            </w:r>
            <w:r w:rsidRPr="00062B1B">
              <w:rPr>
                <w:rFonts w:ascii="Times New Roman" w:hAnsi="Times New Roman" w:cs="Times New Roman"/>
                <w:lang w:val="en-US"/>
              </w:rPr>
              <w:t xml:space="preserve">16, Krasnodar Region, Krasnodar, Elizavetinskaya village, Tsentralnaya Street, bld. 209, </w:t>
            </w:r>
            <w:r>
              <w:rPr>
                <w:rFonts w:ascii="Times New Roman" w:hAnsi="Times New Roman" w:cs="Times New Roman"/>
                <w:lang w:val="en-US"/>
              </w:rPr>
              <w:t>RUSSIA</w:t>
            </w:r>
            <w:r w:rsidRPr="00062B1B">
              <w:rPr>
                <w:rFonts w:ascii="Times New Roman" w:hAnsi="Times New Roman" w:cs="Times New Roman"/>
                <w:lang w:val="en-US"/>
              </w:rPr>
              <w:t xml:space="preserve">. </w:t>
            </w:r>
            <w:r>
              <w:rPr>
                <w:rFonts w:ascii="Times New Roman" w:hAnsi="Times New Roman" w:cs="Times New Roman"/>
                <w:lang w:val="en-US"/>
              </w:rPr>
              <w:t xml:space="preserve">Business address: 353210, Krasnodar Region, Dinskoy District, Novotitarovskaya village, Lunacharskogo St., bld. 401B/3, RUSSIA, phone: +79182341412, e-mail: </w:t>
            </w:r>
            <w:r w:rsidRPr="00536F2F">
              <w:rPr>
                <w:rFonts w:ascii="Times New Roman" w:hAnsi="Times New Roman" w:cs="Times New Roman"/>
                <w:lang w:val="en-US"/>
              </w:rPr>
              <w:t>virmak23@mail.ru</w:t>
            </w:r>
          </w:p>
          <w:p w:rsidR="000C18B0" w:rsidRPr="00062B1B" w:rsidRDefault="000C18B0" w:rsidP="00C51CFB">
            <w:pPr>
              <w:pStyle w:val="a3"/>
              <w:rPr>
                <w:rFonts w:ascii="Times New Roman" w:hAnsi="Times New Roman" w:cs="Times New Roman"/>
                <w:lang w:val="en-US"/>
              </w:rPr>
            </w:pPr>
          </w:p>
        </w:tc>
      </w:tr>
      <w:tr w:rsidR="000C18B0" w:rsidRPr="007D3AFF" w:rsidTr="00B029F6">
        <w:tc>
          <w:tcPr>
            <w:tcW w:w="2238" w:type="dxa"/>
          </w:tcPr>
          <w:p w:rsidR="000C18B0" w:rsidRPr="009565B3" w:rsidRDefault="000C18B0" w:rsidP="00062B1B">
            <w:pPr>
              <w:pStyle w:val="a3"/>
              <w:rPr>
                <w:rFonts w:ascii="Times New Roman" w:hAnsi="Times New Roman" w:cs="Times New Roman"/>
                <w:b/>
                <w:u w:val="single"/>
                <w:lang w:val="en-US"/>
              </w:rPr>
            </w:pPr>
            <w:r w:rsidRPr="009565B3">
              <w:rPr>
                <w:rFonts w:ascii="Times New Roman" w:hAnsi="Times New Roman" w:cs="Times New Roman"/>
                <w:b/>
                <w:u w:val="single"/>
                <w:lang w:val="en-US"/>
              </w:rPr>
              <w:t>CERTIFYING BODY</w:t>
            </w:r>
          </w:p>
          <w:p w:rsidR="000C18B0" w:rsidRPr="00062B1B" w:rsidRDefault="000C18B0" w:rsidP="00062B1B">
            <w:pPr>
              <w:pStyle w:val="a3"/>
              <w:rPr>
                <w:rFonts w:ascii="Times New Roman" w:hAnsi="Times New Roman" w:cs="Times New Roman"/>
                <w:sz w:val="16"/>
                <w:szCs w:val="16"/>
                <w:lang w:val="en-US"/>
              </w:rPr>
            </w:pPr>
            <w:r>
              <w:rPr>
                <w:rFonts w:ascii="Times New Roman" w:hAnsi="Times New Roman" w:cs="Times New Roman"/>
                <w:sz w:val="16"/>
                <w:szCs w:val="16"/>
                <w:lang w:val="en-US"/>
              </w:rPr>
              <w:t>(Name and location of Certifying body that issued Certificate of Conformity)</w:t>
            </w:r>
          </w:p>
        </w:tc>
        <w:tc>
          <w:tcPr>
            <w:tcW w:w="8218" w:type="dxa"/>
            <w:gridSpan w:val="3"/>
          </w:tcPr>
          <w:p w:rsidR="000C18B0" w:rsidRDefault="000C18B0" w:rsidP="00C51CFB">
            <w:pPr>
              <w:pStyle w:val="a3"/>
              <w:rPr>
                <w:rFonts w:ascii="Times New Roman" w:hAnsi="Times New Roman" w:cs="Times New Roman"/>
                <w:szCs w:val="14"/>
                <w:lang w:val="en-US"/>
              </w:rPr>
            </w:pPr>
            <w:r>
              <w:rPr>
                <w:rFonts w:ascii="Times New Roman" w:hAnsi="Times New Roman" w:cs="Times New Roman"/>
                <w:szCs w:val="14"/>
                <w:lang w:val="en-US"/>
              </w:rPr>
              <w:t>Certifying Body Limited Liability Company “Lanta Center” (CB LLC Lanta Center), 115088, Moscow, Sharikopodshipnikovskaya St.</w:t>
            </w:r>
            <w:r w:rsidRPr="00536F2F">
              <w:rPr>
                <w:rFonts w:ascii="Times New Roman" w:hAnsi="Times New Roman" w:cs="Times New Roman"/>
                <w:szCs w:val="14"/>
                <w:lang w:val="en-US"/>
              </w:rPr>
              <w:t xml:space="preserve"> 4</w:t>
            </w:r>
            <w:r>
              <w:rPr>
                <w:rFonts w:ascii="Times New Roman" w:hAnsi="Times New Roman" w:cs="Times New Roman"/>
                <w:szCs w:val="14"/>
                <w:lang w:val="en-US"/>
              </w:rPr>
              <w:t xml:space="preserve">, bld. 4, phone +7(495) 675-85-81, fax +7(495) 675-85-81, OGRN 1137746804612, Certificate No. TsOTK IDV0.RU.OS.PR002 </w:t>
            </w:r>
            <w:r w:rsidRPr="00536F2F">
              <w:rPr>
                <w:rFonts w:ascii="Arial" w:hAnsi="Arial" w:cs="Arial"/>
                <w:szCs w:val="14"/>
                <w:lang w:val="en-US"/>
              </w:rPr>
              <w:t>[</w:t>
            </w:r>
            <w:r>
              <w:rPr>
                <w:rFonts w:ascii="Times New Roman" w:hAnsi="Times New Roman" w:cs="Times New Roman"/>
                <w:szCs w:val="14"/>
              </w:rPr>
              <w:t>ЦОТК</w:t>
            </w:r>
            <w:r w:rsidRPr="00536F2F">
              <w:rPr>
                <w:rFonts w:ascii="Times New Roman" w:hAnsi="Times New Roman" w:cs="Times New Roman"/>
                <w:szCs w:val="14"/>
                <w:lang w:val="en-US"/>
              </w:rPr>
              <w:t xml:space="preserve"> </w:t>
            </w:r>
            <w:r>
              <w:rPr>
                <w:rFonts w:ascii="Times New Roman" w:hAnsi="Times New Roman" w:cs="Times New Roman"/>
                <w:szCs w:val="14"/>
              </w:rPr>
              <w:t>ИДВ</w:t>
            </w:r>
            <w:r w:rsidRPr="00536F2F">
              <w:rPr>
                <w:rFonts w:ascii="Times New Roman" w:hAnsi="Times New Roman" w:cs="Times New Roman"/>
                <w:szCs w:val="14"/>
                <w:lang w:val="en-US"/>
              </w:rPr>
              <w:t>0</w:t>
            </w:r>
            <w:r>
              <w:rPr>
                <w:rFonts w:ascii="Times New Roman" w:hAnsi="Times New Roman" w:cs="Times New Roman"/>
                <w:szCs w:val="14"/>
                <w:lang w:val="en-US"/>
              </w:rPr>
              <w:t>.RU.</w:t>
            </w:r>
            <w:r>
              <w:rPr>
                <w:rFonts w:ascii="Times New Roman" w:hAnsi="Times New Roman" w:cs="Times New Roman"/>
                <w:szCs w:val="14"/>
              </w:rPr>
              <w:t>ОС</w:t>
            </w:r>
            <w:r w:rsidRPr="00536F2F">
              <w:rPr>
                <w:rFonts w:ascii="Times New Roman" w:hAnsi="Times New Roman" w:cs="Times New Roman"/>
                <w:szCs w:val="14"/>
                <w:lang w:val="en-US"/>
              </w:rPr>
              <w:t>.</w:t>
            </w:r>
            <w:r>
              <w:rPr>
                <w:rFonts w:ascii="Times New Roman" w:hAnsi="Times New Roman" w:cs="Times New Roman"/>
                <w:szCs w:val="14"/>
              </w:rPr>
              <w:t>ПР</w:t>
            </w:r>
            <w:r w:rsidRPr="00536F2F">
              <w:rPr>
                <w:rFonts w:ascii="Times New Roman" w:hAnsi="Times New Roman" w:cs="Times New Roman"/>
                <w:szCs w:val="14"/>
                <w:lang w:val="en-US"/>
              </w:rPr>
              <w:t>002</w:t>
            </w:r>
            <w:r w:rsidRPr="00536F2F">
              <w:rPr>
                <w:rFonts w:ascii="Arial" w:hAnsi="Arial" w:cs="Arial"/>
                <w:szCs w:val="14"/>
                <w:lang w:val="en-US"/>
              </w:rPr>
              <w:t>]</w:t>
            </w:r>
            <w:r>
              <w:rPr>
                <w:rFonts w:ascii="Times New Roman" w:hAnsi="Times New Roman" w:cs="Times New Roman"/>
                <w:szCs w:val="14"/>
                <w:lang w:val="en-US"/>
              </w:rPr>
              <w:t xml:space="preserve"> dated 13.05.2019</w:t>
            </w:r>
          </w:p>
          <w:p w:rsidR="000C18B0" w:rsidRDefault="000C18B0" w:rsidP="00C51CFB">
            <w:pPr>
              <w:pStyle w:val="a3"/>
              <w:rPr>
                <w:rFonts w:ascii="Times New Roman" w:hAnsi="Times New Roman" w:cs="Times New Roman"/>
                <w:szCs w:val="14"/>
                <w:lang w:val="en-US"/>
              </w:rPr>
            </w:pPr>
          </w:p>
        </w:tc>
      </w:tr>
      <w:tr w:rsidR="000C18B0" w:rsidRPr="007D3AFF" w:rsidTr="00B029F6">
        <w:tc>
          <w:tcPr>
            <w:tcW w:w="2238" w:type="dxa"/>
          </w:tcPr>
          <w:p w:rsidR="000C18B0" w:rsidRPr="009565B3" w:rsidRDefault="000C18B0" w:rsidP="00C51CFB">
            <w:pPr>
              <w:pStyle w:val="a3"/>
              <w:rPr>
                <w:rFonts w:ascii="Times New Roman" w:hAnsi="Times New Roman" w:cs="Times New Roman"/>
                <w:b/>
                <w:szCs w:val="14"/>
                <w:u w:val="single"/>
                <w:lang w:val="en-US"/>
              </w:rPr>
            </w:pPr>
            <w:r w:rsidRPr="009565B3">
              <w:rPr>
                <w:rFonts w:ascii="Times New Roman" w:hAnsi="Times New Roman" w:cs="Times New Roman"/>
                <w:b/>
                <w:szCs w:val="14"/>
                <w:u w:val="single"/>
                <w:lang w:val="en-US"/>
              </w:rPr>
              <w:t>CERTIFIES THAT THE PRODUCT</w:t>
            </w:r>
          </w:p>
          <w:p w:rsidR="000C18B0" w:rsidRPr="00DA52AA" w:rsidRDefault="000C18B0" w:rsidP="00DA52AA">
            <w:pPr>
              <w:pStyle w:val="a3"/>
              <w:rPr>
                <w:rFonts w:ascii="Times New Roman" w:hAnsi="Times New Roman" w:cs="Times New Roman"/>
                <w:sz w:val="16"/>
                <w:szCs w:val="16"/>
                <w:lang w:val="en-US"/>
              </w:rPr>
            </w:pPr>
            <w:r>
              <w:rPr>
                <w:rFonts w:ascii="Times New Roman" w:hAnsi="Times New Roman" w:cs="Times New Roman"/>
                <w:sz w:val="16"/>
                <w:szCs w:val="16"/>
                <w:lang w:val="en-US"/>
              </w:rPr>
              <w:t>(Identification of the certified products)</w:t>
            </w:r>
          </w:p>
        </w:tc>
        <w:tc>
          <w:tcPr>
            <w:tcW w:w="4815" w:type="dxa"/>
            <w:gridSpan w:val="2"/>
          </w:tcPr>
          <w:p w:rsidR="000C18B0" w:rsidRDefault="000C18B0" w:rsidP="00C51CFB">
            <w:pPr>
              <w:pStyle w:val="a3"/>
              <w:rPr>
                <w:rFonts w:ascii="Times New Roman" w:hAnsi="Times New Roman" w:cs="Times New Roman"/>
                <w:sz w:val="24"/>
                <w:szCs w:val="24"/>
                <w:lang w:val="en"/>
              </w:rPr>
            </w:pPr>
            <w:r>
              <w:rPr>
                <w:rFonts w:ascii="Times New Roman" w:hAnsi="Times New Roman" w:cs="Times New Roman"/>
                <w:szCs w:val="14"/>
                <w:lang w:val="en-US"/>
              </w:rPr>
              <w:t xml:space="preserve">Structural insulation panels made of </w:t>
            </w:r>
            <w:r w:rsidRPr="004C3404">
              <w:rPr>
                <w:rFonts w:ascii="Times New Roman" w:hAnsi="Times New Roman" w:cs="Times New Roman"/>
                <w:szCs w:val="14"/>
                <w:lang w:val="en-US"/>
              </w:rPr>
              <w:t>cement bonded particleboards</w:t>
            </w:r>
            <w:r>
              <w:rPr>
                <w:rFonts w:ascii="Times New Roman" w:hAnsi="Times New Roman" w:cs="Times New Roman"/>
                <w:szCs w:val="14"/>
                <w:lang w:val="en-US"/>
              </w:rPr>
              <w:t xml:space="preserve"> with thickness from 10mm to 12mm from both sides and inner layer of thermal insulating material made of crude minerals flux of ISOVER, model “Sandwich LIFE” with thickness from 80mm to 250mm and density from 59 </w:t>
            </w:r>
            <w:r w:rsidRPr="0077679C">
              <w:rPr>
                <w:rFonts w:ascii="Times New Roman" w:hAnsi="Times New Roman" w:cs="Times New Roman"/>
                <w:sz w:val="24"/>
                <w:szCs w:val="24"/>
                <w:lang w:val="en"/>
              </w:rPr>
              <w:t>kg/m</w:t>
            </w:r>
            <w:r w:rsidRPr="0077679C">
              <w:rPr>
                <w:rFonts w:ascii="Times New Roman" w:hAnsi="Times New Roman" w:cs="Times New Roman"/>
                <w:sz w:val="24"/>
                <w:szCs w:val="24"/>
                <w:vertAlign w:val="superscript"/>
                <w:lang w:val="en"/>
              </w:rPr>
              <w:t>3</w:t>
            </w:r>
            <w:r>
              <w:rPr>
                <w:rFonts w:ascii="Times New Roman" w:hAnsi="Times New Roman" w:cs="Times New Roman"/>
                <w:sz w:val="24"/>
                <w:szCs w:val="24"/>
                <w:lang w:val="en"/>
              </w:rPr>
              <w:t xml:space="preserve"> to 69 </w:t>
            </w:r>
            <w:r w:rsidRPr="0077679C">
              <w:rPr>
                <w:rFonts w:ascii="Times New Roman" w:hAnsi="Times New Roman" w:cs="Times New Roman"/>
                <w:sz w:val="24"/>
                <w:szCs w:val="24"/>
                <w:lang w:val="en"/>
              </w:rPr>
              <w:t>kg/m</w:t>
            </w:r>
            <w:r w:rsidRPr="0077679C">
              <w:rPr>
                <w:rFonts w:ascii="Times New Roman" w:hAnsi="Times New Roman" w:cs="Times New Roman"/>
                <w:sz w:val="24"/>
                <w:szCs w:val="24"/>
                <w:vertAlign w:val="superscript"/>
                <w:lang w:val="en"/>
              </w:rPr>
              <w:t>3</w:t>
            </w:r>
            <w:r>
              <w:rPr>
                <w:rFonts w:ascii="Times New Roman" w:hAnsi="Times New Roman" w:cs="Times New Roman"/>
                <w:sz w:val="24"/>
                <w:szCs w:val="24"/>
                <w:lang w:val="en"/>
              </w:rPr>
              <w:t xml:space="preserve"> manufactured as per TU (Technical Specifications) 23.61.11-001-26412591-2017. </w:t>
            </w:r>
            <w:r w:rsidRPr="004C3404">
              <w:rPr>
                <w:rFonts w:ascii="Times New Roman" w:hAnsi="Times New Roman" w:cs="Times New Roman"/>
                <w:sz w:val="24"/>
                <w:szCs w:val="24"/>
                <w:lang w:val="en"/>
              </w:rPr>
              <w:t>Batch production</w:t>
            </w:r>
          </w:p>
          <w:p w:rsidR="00B029F6" w:rsidRPr="000C18B0" w:rsidRDefault="00B029F6" w:rsidP="00C51CFB">
            <w:pPr>
              <w:pStyle w:val="a3"/>
              <w:rPr>
                <w:rFonts w:ascii="Times New Roman" w:hAnsi="Times New Roman" w:cs="Times New Roman"/>
                <w:szCs w:val="14"/>
              </w:rPr>
            </w:pPr>
          </w:p>
        </w:tc>
        <w:tc>
          <w:tcPr>
            <w:tcW w:w="3403" w:type="dxa"/>
            <w:vMerge w:val="restart"/>
          </w:tcPr>
          <w:p w:rsidR="000C18B0" w:rsidRDefault="000C18B0" w:rsidP="00C51CFB">
            <w:pPr>
              <w:pStyle w:val="a3"/>
              <w:rPr>
                <w:rFonts w:ascii="Times New Roman" w:hAnsi="Times New Roman" w:cs="Times New Roman"/>
                <w:szCs w:val="14"/>
                <w:lang w:val="en-US"/>
              </w:rPr>
            </w:pPr>
          </w:p>
          <w:p w:rsidR="000C18B0" w:rsidRDefault="000C18B0" w:rsidP="00C51CFB">
            <w:pPr>
              <w:pStyle w:val="a3"/>
              <w:rPr>
                <w:rFonts w:ascii="Times New Roman" w:hAnsi="Times New Roman" w:cs="Times New Roman"/>
                <w:szCs w:val="14"/>
                <w:lang w:val="en-US"/>
              </w:rPr>
            </w:pPr>
          </w:p>
          <w:p w:rsidR="00EB514D" w:rsidRDefault="00EB514D" w:rsidP="00C51CFB">
            <w:pPr>
              <w:pStyle w:val="a3"/>
              <w:rPr>
                <w:rFonts w:ascii="Times New Roman" w:hAnsi="Times New Roman" w:cs="Times New Roman"/>
                <w:szCs w:val="14"/>
                <w:lang w:val="en-US"/>
              </w:rPr>
            </w:pPr>
          </w:p>
          <w:p w:rsidR="00EB514D" w:rsidRDefault="00EB514D" w:rsidP="00C51CFB">
            <w:pPr>
              <w:pStyle w:val="a3"/>
              <w:rPr>
                <w:rFonts w:ascii="Times New Roman" w:hAnsi="Times New Roman" w:cs="Times New Roman"/>
                <w:szCs w:val="14"/>
                <w:lang w:val="en-US"/>
              </w:rPr>
            </w:pPr>
          </w:p>
          <w:p w:rsidR="000C18B0" w:rsidRPr="00B029F6" w:rsidRDefault="000C18B0" w:rsidP="00C51CFB">
            <w:pPr>
              <w:pStyle w:val="a3"/>
              <w:rPr>
                <w:rFonts w:ascii="Times New Roman" w:hAnsi="Times New Roman" w:cs="Times New Roman"/>
                <w:color w:val="808080" w:themeColor="background1" w:themeShade="80"/>
                <w:szCs w:val="14"/>
                <w:lang w:val="en-US"/>
              </w:rPr>
            </w:pPr>
            <w:r w:rsidRPr="00B029F6">
              <w:rPr>
                <w:rFonts w:ascii="Times New Roman" w:hAnsi="Times New Roman" w:cs="Times New Roman"/>
                <w:color w:val="808080" w:themeColor="background1" w:themeShade="80"/>
                <w:szCs w:val="14"/>
                <w:lang w:val="en-US"/>
              </w:rPr>
              <w:t>Russian Classification of Products by Economic Activities 2: 23.61.11.120</w:t>
            </w:r>
          </w:p>
          <w:p w:rsidR="000C18B0" w:rsidRPr="00B029F6" w:rsidRDefault="000C18B0" w:rsidP="00C51CFB">
            <w:pPr>
              <w:pStyle w:val="a3"/>
              <w:rPr>
                <w:rFonts w:ascii="Times New Roman" w:hAnsi="Times New Roman" w:cs="Times New Roman"/>
                <w:color w:val="808080" w:themeColor="background1" w:themeShade="80"/>
                <w:szCs w:val="14"/>
                <w:lang w:val="en-US"/>
              </w:rPr>
            </w:pPr>
          </w:p>
          <w:p w:rsidR="000C18B0" w:rsidRPr="000C18B0" w:rsidRDefault="000C18B0" w:rsidP="00C51CFB">
            <w:pPr>
              <w:pStyle w:val="a3"/>
              <w:rPr>
                <w:rFonts w:ascii="Times New Roman" w:hAnsi="Times New Roman" w:cs="Times New Roman"/>
                <w:szCs w:val="14"/>
                <w:lang w:val="en-US"/>
              </w:rPr>
            </w:pPr>
            <w:r w:rsidRPr="00B029F6">
              <w:rPr>
                <w:rFonts w:ascii="Times New Roman" w:hAnsi="Times New Roman" w:cs="Times New Roman"/>
                <w:color w:val="808080" w:themeColor="background1" w:themeShade="80"/>
                <w:szCs w:val="14"/>
                <w:lang w:val="en-US"/>
              </w:rPr>
              <w:t>EAEU Commodity Nomenclature of Foreign Economic Activity: 6811820000</w:t>
            </w:r>
          </w:p>
        </w:tc>
      </w:tr>
      <w:tr w:rsidR="000C18B0" w:rsidRPr="007D3AFF" w:rsidTr="00B029F6">
        <w:tc>
          <w:tcPr>
            <w:tcW w:w="2238" w:type="dxa"/>
          </w:tcPr>
          <w:p w:rsidR="000C18B0" w:rsidRPr="009565B3" w:rsidRDefault="009565B3" w:rsidP="00C51CFB">
            <w:pPr>
              <w:pStyle w:val="a3"/>
              <w:rPr>
                <w:rFonts w:ascii="Times New Roman" w:hAnsi="Times New Roman" w:cs="Times New Roman"/>
                <w:b/>
                <w:szCs w:val="14"/>
                <w:u w:val="single"/>
                <w:lang w:val="en-US"/>
              </w:rPr>
            </w:pPr>
            <w:r w:rsidRPr="009565B3">
              <w:rPr>
                <w:rFonts w:ascii="Times New Roman" w:hAnsi="Times New Roman" w:cs="Times New Roman"/>
                <w:b/>
                <w:szCs w:val="14"/>
                <w:u w:val="single"/>
                <w:lang w:val="en-US"/>
              </w:rPr>
              <w:t>CONFORMS TO REQUIREMENTS</w:t>
            </w:r>
          </w:p>
          <w:p w:rsidR="009565B3" w:rsidRPr="007D3AFF" w:rsidRDefault="009565B3" w:rsidP="00C51CFB">
            <w:pPr>
              <w:pStyle w:val="a3"/>
              <w:rPr>
                <w:rFonts w:ascii="Times New Roman" w:hAnsi="Times New Roman" w:cs="Times New Roman"/>
                <w:szCs w:val="14"/>
                <w:lang w:val="en-US"/>
              </w:rPr>
            </w:pPr>
            <w:r w:rsidRPr="009565B3">
              <w:rPr>
                <w:rFonts w:ascii="Times New Roman" w:hAnsi="Times New Roman" w:cs="Times New Roman"/>
                <w:sz w:val="16"/>
                <w:szCs w:val="14"/>
                <w:lang w:val="en-US"/>
              </w:rPr>
              <w:t>(</w:t>
            </w:r>
            <w:r>
              <w:rPr>
                <w:rFonts w:ascii="Times New Roman" w:hAnsi="Times New Roman" w:cs="Times New Roman"/>
                <w:sz w:val="16"/>
                <w:szCs w:val="14"/>
                <w:lang w:val="en-US"/>
              </w:rPr>
              <w:t xml:space="preserve">Identification of national standards, organization’s standards, set of rules, terms of contracts as of which the conformity of products is certified </w:t>
            </w:r>
            <w:r w:rsidRPr="009565B3">
              <w:rPr>
                <w:rFonts w:ascii="Times New Roman" w:hAnsi="Times New Roman" w:cs="Times New Roman"/>
                <w:sz w:val="16"/>
                <w:szCs w:val="14"/>
                <w:lang w:val="en-US"/>
              </w:rPr>
              <w:t>)</w:t>
            </w:r>
          </w:p>
        </w:tc>
        <w:tc>
          <w:tcPr>
            <w:tcW w:w="4815" w:type="dxa"/>
            <w:gridSpan w:val="2"/>
          </w:tcPr>
          <w:p w:rsidR="00B21155" w:rsidRDefault="00EB514D" w:rsidP="00C51CFB">
            <w:pPr>
              <w:pStyle w:val="a3"/>
              <w:rPr>
                <w:rFonts w:ascii="Times New Roman" w:hAnsi="Times New Roman" w:cs="Times New Roman"/>
                <w:szCs w:val="14"/>
                <w:lang w:val="en-US"/>
              </w:rPr>
            </w:pPr>
            <w:r>
              <w:rPr>
                <w:rFonts w:ascii="Times New Roman" w:hAnsi="Times New Roman" w:cs="Times New Roman"/>
                <w:szCs w:val="14"/>
                <w:lang w:val="en-US"/>
              </w:rPr>
              <w:t xml:space="preserve">GOST 30247.1-94. </w:t>
            </w:r>
            <w:r w:rsidR="00B21155">
              <w:rPr>
                <w:rFonts w:ascii="Times New Roman" w:hAnsi="Times New Roman" w:cs="Times New Roman"/>
                <w:szCs w:val="14"/>
                <w:lang w:val="en-US"/>
              </w:rPr>
              <w:t xml:space="preserve">Structural units. Methods of </w:t>
            </w:r>
            <w:r w:rsidR="00B21155" w:rsidRPr="00B21155">
              <w:rPr>
                <w:rFonts w:ascii="Times New Roman" w:hAnsi="Times New Roman" w:cs="Times New Roman"/>
                <w:szCs w:val="14"/>
                <w:lang w:val="en-US"/>
              </w:rPr>
              <w:t>fire-resistance test</w:t>
            </w:r>
            <w:r w:rsidR="00B21155">
              <w:rPr>
                <w:rFonts w:ascii="Times New Roman" w:hAnsi="Times New Roman" w:cs="Times New Roman"/>
                <w:szCs w:val="14"/>
                <w:lang w:val="en-US"/>
              </w:rPr>
              <w:t xml:space="preserve">s. </w:t>
            </w:r>
          </w:p>
          <w:p w:rsidR="00B21155" w:rsidRDefault="00B21155" w:rsidP="00C51CFB">
            <w:pPr>
              <w:pStyle w:val="a3"/>
              <w:rPr>
                <w:rFonts w:ascii="Times New Roman" w:hAnsi="Times New Roman" w:cs="Times New Roman"/>
                <w:szCs w:val="14"/>
                <w:lang w:val="en-US"/>
              </w:rPr>
            </w:pPr>
            <w:r>
              <w:rPr>
                <w:rFonts w:ascii="Times New Roman" w:hAnsi="Times New Roman" w:cs="Times New Roman"/>
                <w:szCs w:val="14"/>
                <w:lang w:val="en-US"/>
              </w:rPr>
              <w:t xml:space="preserve">Bearing and enclosing structures. </w:t>
            </w:r>
          </w:p>
          <w:p w:rsidR="000C18B0" w:rsidRPr="00B21155" w:rsidRDefault="00B21155" w:rsidP="00C51CFB">
            <w:pPr>
              <w:pStyle w:val="a3"/>
              <w:rPr>
                <w:rFonts w:ascii="Times New Roman" w:hAnsi="Times New Roman" w:cs="Times New Roman"/>
                <w:szCs w:val="14"/>
                <w:lang w:val="en-US"/>
              </w:rPr>
            </w:pPr>
            <w:r>
              <w:rPr>
                <w:rFonts w:ascii="Times New Roman" w:hAnsi="Times New Roman" w:cs="Times New Roman"/>
                <w:szCs w:val="14"/>
                <w:lang w:val="en-US"/>
              </w:rPr>
              <w:t>F</w:t>
            </w:r>
            <w:r w:rsidRPr="00B21155">
              <w:rPr>
                <w:rFonts w:ascii="Times New Roman" w:hAnsi="Times New Roman" w:cs="Times New Roman"/>
                <w:szCs w:val="14"/>
                <w:lang w:val="en-US"/>
              </w:rPr>
              <w:t>ire resistance limit</w:t>
            </w:r>
            <w:r>
              <w:rPr>
                <w:rFonts w:ascii="Times New Roman" w:hAnsi="Times New Roman" w:cs="Times New Roman"/>
                <w:szCs w:val="14"/>
                <w:lang w:val="en-US"/>
              </w:rPr>
              <w:t xml:space="preserve"> – E160 </w:t>
            </w:r>
          </w:p>
        </w:tc>
        <w:tc>
          <w:tcPr>
            <w:tcW w:w="3403" w:type="dxa"/>
            <w:vMerge/>
          </w:tcPr>
          <w:p w:rsidR="000C18B0" w:rsidRPr="00062B1B" w:rsidRDefault="000C18B0" w:rsidP="00C51CFB">
            <w:pPr>
              <w:pStyle w:val="a3"/>
              <w:rPr>
                <w:rFonts w:ascii="Times New Roman" w:hAnsi="Times New Roman" w:cs="Times New Roman"/>
                <w:szCs w:val="14"/>
                <w:lang w:val="en-US"/>
              </w:rPr>
            </w:pPr>
          </w:p>
        </w:tc>
      </w:tr>
      <w:tr w:rsidR="000C18B0" w:rsidRPr="007D3AFF" w:rsidTr="00B029F6">
        <w:tc>
          <w:tcPr>
            <w:tcW w:w="2238" w:type="dxa"/>
          </w:tcPr>
          <w:p w:rsidR="00B21155" w:rsidRPr="00B21155" w:rsidRDefault="00B21155" w:rsidP="00B21155">
            <w:pPr>
              <w:pStyle w:val="a3"/>
              <w:jc w:val="both"/>
              <w:rPr>
                <w:rFonts w:ascii="Times New Roman" w:hAnsi="Times New Roman" w:cs="Times New Roman"/>
                <w:b/>
                <w:u w:val="single"/>
                <w:lang w:val="en-US"/>
              </w:rPr>
            </w:pPr>
            <w:r w:rsidRPr="00B21155">
              <w:rPr>
                <w:rFonts w:ascii="Times New Roman" w:hAnsi="Times New Roman" w:cs="Times New Roman"/>
                <w:b/>
                <w:u w:val="single"/>
                <w:lang w:val="en-US"/>
              </w:rPr>
              <w:t>CONDUCTED EXAMINATIONS (TESTS) AND MEASUREMENTS</w:t>
            </w:r>
          </w:p>
          <w:p w:rsidR="000C18B0" w:rsidRPr="007D3AFF" w:rsidRDefault="000C18B0" w:rsidP="00C51CFB">
            <w:pPr>
              <w:pStyle w:val="a3"/>
              <w:rPr>
                <w:rFonts w:ascii="Times New Roman" w:hAnsi="Times New Roman" w:cs="Times New Roman"/>
                <w:szCs w:val="14"/>
                <w:lang w:val="en-US"/>
              </w:rPr>
            </w:pPr>
          </w:p>
        </w:tc>
        <w:tc>
          <w:tcPr>
            <w:tcW w:w="8218" w:type="dxa"/>
            <w:gridSpan w:val="3"/>
          </w:tcPr>
          <w:p w:rsidR="000C18B0" w:rsidRDefault="00B21155" w:rsidP="00C51CFB">
            <w:pPr>
              <w:pStyle w:val="a3"/>
              <w:rPr>
                <w:rFonts w:ascii="Times New Roman" w:hAnsi="Times New Roman" w:cs="Times New Roman"/>
                <w:szCs w:val="14"/>
                <w:lang w:val="en-US"/>
              </w:rPr>
            </w:pPr>
            <w:r>
              <w:rPr>
                <w:rFonts w:ascii="Times New Roman" w:hAnsi="Times New Roman" w:cs="Times New Roman"/>
                <w:szCs w:val="14"/>
                <w:lang w:val="en-US"/>
              </w:rPr>
              <w:t>Tests report No. D20-09-22/1 dated 22.09.2020</w:t>
            </w:r>
          </w:p>
          <w:p w:rsidR="00B21155" w:rsidRPr="00A85B1E" w:rsidRDefault="00A85B1E" w:rsidP="00C51CFB">
            <w:pPr>
              <w:pStyle w:val="a3"/>
              <w:rPr>
                <w:rFonts w:ascii="Times New Roman" w:hAnsi="Times New Roman" w:cs="Times New Roman"/>
                <w:szCs w:val="14"/>
                <w:lang w:val="en-US"/>
              </w:rPr>
            </w:pPr>
            <w:r>
              <w:rPr>
                <w:rFonts w:ascii="Times New Roman" w:hAnsi="Times New Roman" w:cs="Times New Roman"/>
                <w:szCs w:val="14"/>
                <w:lang w:val="en-US"/>
              </w:rPr>
              <w:t>T</w:t>
            </w:r>
            <w:r w:rsidRPr="00A85B1E">
              <w:rPr>
                <w:rFonts w:ascii="Times New Roman" w:hAnsi="Times New Roman" w:cs="Times New Roman"/>
                <w:szCs w:val="14"/>
                <w:lang w:val="en-US"/>
              </w:rPr>
              <w:t>esting laboratory</w:t>
            </w:r>
            <w:r>
              <w:rPr>
                <w:rFonts w:ascii="Times New Roman" w:hAnsi="Times New Roman" w:cs="Times New Roman"/>
                <w:szCs w:val="14"/>
                <w:lang w:val="en-US"/>
              </w:rPr>
              <w:t xml:space="preserve"> Lanta Center LLC, Certificate No. TsOTK IDV0.RU.IL.PR002 </w:t>
            </w:r>
            <w:r w:rsidRPr="00536F2F">
              <w:rPr>
                <w:rFonts w:ascii="Arial" w:hAnsi="Arial" w:cs="Arial"/>
                <w:szCs w:val="14"/>
                <w:lang w:val="en-US"/>
              </w:rPr>
              <w:t>[</w:t>
            </w:r>
            <w:r>
              <w:rPr>
                <w:rFonts w:ascii="Times New Roman" w:hAnsi="Times New Roman" w:cs="Times New Roman"/>
                <w:szCs w:val="14"/>
              </w:rPr>
              <w:t>ЦОТК</w:t>
            </w:r>
            <w:r w:rsidRPr="00536F2F">
              <w:rPr>
                <w:rFonts w:ascii="Times New Roman" w:hAnsi="Times New Roman" w:cs="Times New Roman"/>
                <w:szCs w:val="14"/>
                <w:lang w:val="en-US"/>
              </w:rPr>
              <w:t xml:space="preserve"> </w:t>
            </w:r>
            <w:r>
              <w:rPr>
                <w:rFonts w:ascii="Times New Roman" w:hAnsi="Times New Roman" w:cs="Times New Roman"/>
                <w:szCs w:val="14"/>
              </w:rPr>
              <w:t>ИДВ</w:t>
            </w:r>
            <w:r w:rsidRPr="00536F2F">
              <w:rPr>
                <w:rFonts w:ascii="Times New Roman" w:hAnsi="Times New Roman" w:cs="Times New Roman"/>
                <w:szCs w:val="14"/>
                <w:lang w:val="en-US"/>
              </w:rPr>
              <w:t>0</w:t>
            </w:r>
            <w:r>
              <w:rPr>
                <w:rFonts w:ascii="Times New Roman" w:hAnsi="Times New Roman" w:cs="Times New Roman"/>
                <w:szCs w:val="14"/>
                <w:lang w:val="en-US"/>
              </w:rPr>
              <w:t>.RU.</w:t>
            </w:r>
            <w:r>
              <w:rPr>
                <w:rFonts w:ascii="Times New Roman" w:hAnsi="Times New Roman" w:cs="Times New Roman"/>
                <w:szCs w:val="14"/>
              </w:rPr>
              <w:t>ИЛ</w:t>
            </w:r>
            <w:r w:rsidRPr="00536F2F">
              <w:rPr>
                <w:rFonts w:ascii="Times New Roman" w:hAnsi="Times New Roman" w:cs="Times New Roman"/>
                <w:szCs w:val="14"/>
                <w:lang w:val="en-US"/>
              </w:rPr>
              <w:t>.</w:t>
            </w:r>
            <w:r>
              <w:rPr>
                <w:rFonts w:ascii="Times New Roman" w:hAnsi="Times New Roman" w:cs="Times New Roman"/>
                <w:szCs w:val="14"/>
              </w:rPr>
              <w:t>ПР</w:t>
            </w:r>
            <w:r w:rsidRPr="00536F2F">
              <w:rPr>
                <w:rFonts w:ascii="Times New Roman" w:hAnsi="Times New Roman" w:cs="Times New Roman"/>
                <w:szCs w:val="14"/>
                <w:lang w:val="en-US"/>
              </w:rPr>
              <w:t>002</w:t>
            </w:r>
            <w:r w:rsidRPr="00536F2F">
              <w:rPr>
                <w:rFonts w:ascii="Arial" w:hAnsi="Arial" w:cs="Arial"/>
                <w:szCs w:val="14"/>
                <w:lang w:val="en-US"/>
              </w:rPr>
              <w:t>]</w:t>
            </w:r>
            <w:r>
              <w:rPr>
                <w:rFonts w:ascii="Times New Roman" w:hAnsi="Times New Roman" w:cs="Times New Roman"/>
                <w:szCs w:val="14"/>
                <w:lang w:val="en-US"/>
              </w:rPr>
              <w:t xml:space="preserve"> dated 13.05.2019, 115088, Moscow, Sharikopodshipnikovskaya St.</w:t>
            </w:r>
            <w:r w:rsidRPr="00536F2F">
              <w:rPr>
                <w:rFonts w:ascii="Times New Roman" w:hAnsi="Times New Roman" w:cs="Times New Roman"/>
                <w:szCs w:val="14"/>
                <w:lang w:val="en-US"/>
              </w:rPr>
              <w:t xml:space="preserve"> 4</w:t>
            </w:r>
            <w:r>
              <w:rPr>
                <w:rFonts w:ascii="Times New Roman" w:hAnsi="Times New Roman" w:cs="Times New Roman"/>
                <w:szCs w:val="14"/>
                <w:lang w:val="en-US"/>
              </w:rPr>
              <w:t>, bld. 4</w:t>
            </w:r>
          </w:p>
        </w:tc>
      </w:tr>
      <w:tr w:rsidR="000C18B0" w:rsidRPr="007D3AFF" w:rsidTr="00B029F6">
        <w:tc>
          <w:tcPr>
            <w:tcW w:w="2238" w:type="dxa"/>
          </w:tcPr>
          <w:p w:rsidR="000C18B0" w:rsidRDefault="00A85B1E" w:rsidP="00C51CFB">
            <w:pPr>
              <w:pStyle w:val="a3"/>
              <w:rPr>
                <w:rFonts w:ascii="Times New Roman" w:hAnsi="Times New Roman" w:cs="Times New Roman"/>
                <w:b/>
                <w:u w:val="single"/>
                <w:lang w:val="en-US"/>
              </w:rPr>
            </w:pPr>
            <w:r w:rsidRPr="00A85B1E">
              <w:rPr>
                <w:rFonts w:ascii="Times New Roman" w:hAnsi="Times New Roman" w:cs="Times New Roman"/>
                <w:b/>
                <w:u w:val="single"/>
                <w:lang w:val="en-US"/>
              </w:rPr>
              <w:t>SUBMITTED DOCUMENTS</w:t>
            </w:r>
          </w:p>
          <w:p w:rsidR="00A85B1E" w:rsidRPr="00A85B1E" w:rsidRDefault="00A85B1E" w:rsidP="00C51CFB">
            <w:pPr>
              <w:pStyle w:val="a3"/>
              <w:rPr>
                <w:rFonts w:ascii="Times New Roman" w:hAnsi="Times New Roman" w:cs="Times New Roman"/>
                <w:sz w:val="16"/>
                <w:szCs w:val="14"/>
                <w:lang w:val="en-US"/>
              </w:rPr>
            </w:pPr>
            <w:r>
              <w:rPr>
                <w:rFonts w:ascii="Times New Roman" w:hAnsi="Times New Roman" w:cs="Times New Roman"/>
                <w:sz w:val="16"/>
                <w:lang w:val="en-US"/>
              </w:rPr>
              <w:t>(Documents submitted by Applicant to Certifying Body as a proof of products conformity)</w:t>
            </w:r>
          </w:p>
        </w:tc>
        <w:tc>
          <w:tcPr>
            <w:tcW w:w="8218" w:type="dxa"/>
            <w:gridSpan w:val="3"/>
          </w:tcPr>
          <w:p w:rsidR="000C18B0" w:rsidRPr="00062B1B" w:rsidRDefault="00B21155" w:rsidP="00C51CFB">
            <w:pPr>
              <w:pStyle w:val="a3"/>
              <w:rPr>
                <w:rFonts w:ascii="Times New Roman" w:hAnsi="Times New Roman" w:cs="Times New Roman"/>
                <w:szCs w:val="14"/>
                <w:lang w:val="en-US"/>
              </w:rPr>
            </w:pPr>
            <w:r>
              <w:rPr>
                <w:rFonts w:ascii="Times New Roman" w:hAnsi="Times New Roman" w:cs="Times New Roman"/>
                <w:szCs w:val="14"/>
                <w:lang w:val="en-US"/>
              </w:rPr>
              <w:t>Quality Management System Certificate</w:t>
            </w:r>
            <w:r w:rsidR="00A85B1E">
              <w:rPr>
                <w:rFonts w:ascii="Times New Roman" w:hAnsi="Times New Roman" w:cs="Times New Roman"/>
                <w:szCs w:val="14"/>
                <w:lang w:val="en-US"/>
              </w:rPr>
              <w:t xml:space="preserve"> GOST R ISO 9001-2015 No. ST.RU.0001.P42810 dated 02.07.2020 issued by </w:t>
            </w:r>
            <w:r w:rsidR="00A85B1E">
              <w:rPr>
                <w:rFonts w:ascii="Times New Roman" w:hAnsi="Times New Roman" w:cs="Times New Roman"/>
                <w:lang w:val="en-US"/>
              </w:rPr>
              <w:t>Certifying Body LLC “Garantiya Kachestva”, reg. No. ROSS RU.31389.04IBS01</w:t>
            </w:r>
          </w:p>
        </w:tc>
      </w:tr>
      <w:tr w:rsidR="00A85B1E" w:rsidRPr="007D3AFF" w:rsidTr="00B029F6">
        <w:tc>
          <w:tcPr>
            <w:tcW w:w="6799" w:type="dxa"/>
            <w:gridSpan w:val="2"/>
          </w:tcPr>
          <w:p w:rsidR="00A85B1E" w:rsidRPr="00A85B1E" w:rsidRDefault="00A85B1E" w:rsidP="00C51CFB">
            <w:pPr>
              <w:pStyle w:val="a3"/>
              <w:rPr>
                <w:rFonts w:ascii="Times New Roman" w:hAnsi="Times New Roman" w:cs="Times New Roman"/>
                <w:b/>
                <w:szCs w:val="14"/>
                <w:lang w:val="en-US"/>
              </w:rPr>
            </w:pPr>
            <w:r w:rsidRPr="00A85B1E">
              <w:rPr>
                <w:rFonts w:ascii="Times New Roman" w:hAnsi="Times New Roman" w:cs="Times New Roman"/>
                <w:b/>
                <w:lang w:val="en-US"/>
              </w:rPr>
              <w:t>DURATION OF VALIDITY OF CONFORMITY CERTIFICATE</w:t>
            </w:r>
          </w:p>
        </w:tc>
        <w:tc>
          <w:tcPr>
            <w:tcW w:w="3657" w:type="dxa"/>
            <w:gridSpan w:val="2"/>
          </w:tcPr>
          <w:p w:rsidR="00A85B1E" w:rsidRPr="00062B1B" w:rsidRDefault="00A85B1E" w:rsidP="00C51CFB">
            <w:pPr>
              <w:pStyle w:val="a3"/>
              <w:rPr>
                <w:rFonts w:ascii="Times New Roman" w:hAnsi="Times New Roman" w:cs="Times New Roman"/>
                <w:szCs w:val="14"/>
                <w:lang w:val="en-US"/>
              </w:rPr>
            </w:pPr>
            <w:r>
              <w:rPr>
                <w:rFonts w:ascii="Times New Roman" w:hAnsi="Times New Roman" w:cs="Times New Roman"/>
                <w:szCs w:val="14"/>
                <w:lang w:val="en-US"/>
              </w:rPr>
              <w:t xml:space="preserve">   from 23.09.2020 to 22.09.2025</w:t>
            </w:r>
          </w:p>
        </w:tc>
      </w:tr>
    </w:tbl>
    <w:p w:rsidR="00C51CFB" w:rsidRDefault="00C51CFB" w:rsidP="00C51CFB">
      <w:pPr>
        <w:pStyle w:val="a3"/>
        <w:rPr>
          <w:rFonts w:ascii="Times New Roman" w:hAnsi="Times New Roman" w:cs="Times New Roman"/>
          <w:szCs w:val="14"/>
          <w:lang w:val="en-US"/>
        </w:rPr>
      </w:pPr>
    </w:p>
    <w:p w:rsidR="00A85B1E" w:rsidRDefault="00A85B1E" w:rsidP="00C51CFB">
      <w:pPr>
        <w:pStyle w:val="a3"/>
        <w:rPr>
          <w:rFonts w:ascii="Times New Roman" w:hAnsi="Times New Roman" w:cs="Times New Roman"/>
          <w:szCs w:val="14"/>
          <w:lang w:val="en-US"/>
        </w:rPr>
      </w:pPr>
    </w:p>
    <w:p w:rsidR="00A85B1E" w:rsidRDefault="00A85B1E" w:rsidP="00A85B1E">
      <w:pPr>
        <w:pStyle w:val="a3"/>
        <w:jc w:val="both"/>
        <w:rPr>
          <w:rFonts w:ascii="Times New Roman" w:hAnsi="Times New Roman" w:cs="Times New Roman"/>
          <w:i/>
          <w:sz w:val="28"/>
          <w:lang w:val="en-US"/>
        </w:rPr>
      </w:pPr>
      <w:r>
        <w:rPr>
          <w:rFonts w:ascii="Times New Roman" w:hAnsi="Times New Roman" w:cs="Times New Roman"/>
          <w:i/>
          <w:sz w:val="28"/>
          <w:lang w:val="en-US"/>
        </w:rPr>
        <w:t xml:space="preserve">/Certifying </w:t>
      </w:r>
      <w:r w:rsidR="00B029F6">
        <w:rPr>
          <w:rFonts w:ascii="Times New Roman" w:hAnsi="Times New Roman" w:cs="Times New Roman"/>
          <w:i/>
          <w:sz w:val="28"/>
          <w:lang w:val="en-US"/>
        </w:rPr>
        <w:t>body</w:t>
      </w:r>
      <w:r>
        <w:rPr>
          <w:rFonts w:ascii="Times New Roman" w:hAnsi="Times New Roman" w:cs="Times New Roman"/>
          <w:i/>
          <w:sz w:val="28"/>
          <w:lang w:val="en-US"/>
        </w:rPr>
        <w:t>’s</w:t>
      </w:r>
      <w:r w:rsidRPr="00513349">
        <w:rPr>
          <w:rFonts w:ascii="Times New Roman" w:hAnsi="Times New Roman" w:cs="Times New Roman"/>
          <w:i/>
          <w:sz w:val="28"/>
          <w:lang w:val="en-US"/>
        </w:rPr>
        <w:t xml:space="preserve"> stamp</w:t>
      </w:r>
      <w:r>
        <w:rPr>
          <w:rFonts w:ascii="Times New Roman" w:hAnsi="Times New Roman" w:cs="Times New Roman"/>
          <w:i/>
          <w:sz w:val="28"/>
          <w:lang w:val="en-US"/>
        </w:rPr>
        <w:t>/</w:t>
      </w:r>
    </w:p>
    <w:p w:rsidR="00A85B1E" w:rsidRDefault="00A85B1E" w:rsidP="00A85B1E">
      <w:pPr>
        <w:pStyle w:val="a3"/>
        <w:jc w:val="both"/>
        <w:rPr>
          <w:rFonts w:ascii="Times New Roman" w:hAnsi="Times New Roman" w:cs="Times New Roman"/>
          <w:i/>
          <w:sz w:val="28"/>
          <w:lang w:val="en-US"/>
        </w:rPr>
      </w:pPr>
    </w:p>
    <w:p w:rsidR="00A85B1E" w:rsidRDefault="00A85B1E" w:rsidP="00A85B1E">
      <w:pPr>
        <w:pStyle w:val="a3"/>
        <w:jc w:val="both"/>
        <w:rPr>
          <w:rFonts w:ascii="Times New Roman" w:hAnsi="Times New Roman" w:cs="Times New Roman"/>
          <w:b/>
          <w:sz w:val="20"/>
          <w:lang w:val="en-US"/>
        </w:rPr>
      </w:pPr>
      <w:r w:rsidRPr="00513349">
        <w:rPr>
          <w:rFonts w:ascii="Times New Roman" w:hAnsi="Times New Roman" w:cs="Times New Roman"/>
          <w:b/>
          <w:sz w:val="20"/>
          <w:lang w:val="en-US"/>
        </w:rPr>
        <w:t xml:space="preserve">Head (Deputy Head) of certifying body </w:t>
      </w:r>
      <w:r>
        <w:rPr>
          <w:rFonts w:ascii="Times New Roman" w:hAnsi="Times New Roman" w:cs="Times New Roman"/>
          <w:b/>
          <w:sz w:val="20"/>
          <w:lang w:val="en-US"/>
        </w:rPr>
        <w:t xml:space="preserve">                                             </w:t>
      </w:r>
      <w:r w:rsidRPr="00CA57F8">
        <w:rPr>
          <w:rFonts w:ascii="Times New Roman" w:hAnsi="Times New Roman" w:cs="Times New Roman"/>
          <w:i/>
          <w:sz w:val="20"/>
          <w:lang w:val="en-US"/>
        </w:rPr>
        <w:t>/Signature/</w:t>
      </w:r>
      <w:r>
        <w:rPr>
          <w:rFonts w:ascii="Times New Roman" w:hAnsi="Times New Roman" w:cs="Times New Roman"/>
          <w:b/>
          <w:sz w:val="20"/>
          <w:lang w:val="en-US"/>
        </w:rPr>
        <w:t xml:space="preserve">      </w:t>
      </w:r>
      <w:r w:rsidR="00B029F6">
        <w:rPr>
          <w:rFonts w:ascii="Times New Roman" w:hAnsi="Times New Roman" w:cs="Times New Roman"/>
          <w:b/>
          <w:sz w:val="20"/>
          <w:lang w:val="en-US"/>
        </w:rPr>
        <w:t>M.S.Zerkov</w:t>
      </w:r>
    </w:p>
    <w:p w:rsidR="00A85B1E" w:rsidRDefault="00A85B1E" w:rsidP="00A85B1E">
      <w:pPr>
        <w:pStyle w:val="a3"/>
        <w:jc w:val="both"/>
        <w:rPr>
          <w:rFonts w:ascii="Times New Roman" w:hAnsi="Times New Roman" w:cs="Times New Roman"/>
          <w:b/>
          <w:sz w:val="20"/>
          <w:lang w:val="en-US"/>
        </w:rPr>
      </w:pPr>
    </w:p>
    <w:p w:rsidR="00A85B1E" w:rsidRPr="00A85B1E" w:rsidRDefault="00A85B1E" w:rsidP="00A85B1E">
      <w:pPr>
        <w:pStyle w:val="a3"/>
        <w:jc w:val="both"/>
        <w:rPr>
          <w:rFonts w:ascii="Times New Roman" w:hAnsi="Times New Roman" w:cs="Times New Roman"/>
          <w:b/>
          <w:sz w:val="20"/>
          <w:lang w:val="en-US"/>
        </w:rPr>
      </w:pPr>
      <w:r>
        <w:rPr>
          <w:rFonts w:ascii="Times New Roman" w:hAnsi="Times New Roman" w:cs="Times New Roman"/>
          <w:b/>
          <w:sz w:val="20"/>
          <w:lang w:val="en-US"/>
        </w:rPr>
        <w:t xml:space="preserve">Expert (experts)                                                                                    </w:t>
      </w:r>
      <w:r w:rsidRPr="00513349">
        <w:rPr>
          <w:rFonts w:ascii="Times New Roman" w:hAnsi="Times New Roman" w:cs="Times New Roman"/>
          <w:i/>
          <w:sz w:val="20"/>
          <w:lang w:val="en-US"/>
        </w:rPr>
        <w:t>/Signature/</w:t>
      </w:r>
      <w:r>
        <w:rPr>
          <w:rFonts w:ascii="Times New Roman" w:hAnsi="Times New Roman" w:cs="Times New Roman"/>
          <w:b/>
          <w:sz w:val="20"/>
          <w:lang w:val="en-US"/>
        </w:rPr>
        <w:t xml:space="preserve">   </w:t>
      </w:r>
      <w:r w:rsidR="00B029F6">
        <w:rPr>
          <w:rFonts w:ascii="Times New Roman" w:hAnsi="Times New Roman" w:cs="Times New Roman"/>
          <w:b/>
          <w:sz w:val="20"/>
          <w:lang w:val="en-US"/>
        </w:rPr>
        <w:t xml:space="preserve">   D.Yu.Leonov</w:t>
      </w:r>
    </w:p>
    <w:sectPr w:rsidR="00A85B1E" w:rsidRPr="00A85B1E" w:rsidSect="00ED46B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hnschrift Light">
    <w:panose1 w:val="020B0502040204020203"/>
    <w:charset w:val="CC"/>
    <w:family w:val="swiss"/>
    <w:pitch w:val="variable"/>
    <w:sig w:usb0="A00002C7" w:usb1="00000002" w:usb2="00000000" w:usb3="00000000" w:csb0="0000019F" w:csb1="00000000"/>
  </w:font>
  <w:font w:name="Bahnschrift SemiBold">
    <w:panose1 w:val="020B0502040204020203"/>
    <w:charset w:val="CC"/>
    <w:family w:val="swiss"/>
    <w:pitch w:val="variable"/>
    <w:sig w:usb0="A00002C7" w:usb1="00000002"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767"/>
    <w:rsid w:val="00062B1B"/>
    <w:rsid w:val="000C18B0"/>
    <w:rsid w:val="0011322E"/>
    <w:rsid w:val="002D76DB"/>
    <w:rsid w:val="003F664B"/>
    <w:rsid w:val="004C3404"/>
    <w:rsid w:val="00536F2F"/>
    <w:rsid w:val="005C1D7F"/>
    <w:rsid w:val="007D3AFF"/>
    <w:rsid w:val="009565B3"/>
    <w:rsid w:val="009E1767"/>
    <w:rsid w:val="00A85B1E"/>
    <w:rsid w:val="00B029F6"/>
    <w:rsid w:val="00B21155"/>
    <w:rsid w:val="00C438C3"/>
    <w:rsid w:val="00C51CFB"/>
    <w:rsid w:val="00DA52AA"/>
    <w:rsid w:val="00EB514D"/>
    <w:rsid w:val="00ED46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D4B08E-1A93-4CF1-AF7D-8FBCA2D7C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D46B3"/>
    <w:pPr>
      <w:spacing w:after="0" w:line="240" w:lineRule="auto"/>
    </w:pPr>
  </w:style>
  <w:style w:type="table" w:styleId="a4">
    <w:name w:val="Table Grid"/>
    <w:basedOn w:val="a1"/>
    <w:uiPriority w:val="39"/>
    <w:rsid w:val="007D3A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062B1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520</Words>
  <Characters>2964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Нестеренко Владимир Юрьевич</dc:creator>
  <cp:keywords/>
  <dc:description/>
  <cp:lastModifiedBy>Vladimir Nesterenko</cp:lastModifiedBy>
  <cp:revision>2</cp:revision>
  <dcterms:created xsi:type="dcterms:W3CDTF">2021-01-26T15:54:00Z</dcterms:created>
  <dcterms:modified xsi:type="dcterms:W3CDTF">2021-01-26T15:54:00Z</dcterms:modified>
</cp:coreProperties>
</file>